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62" w:rsidRPr="00577745" w:rsidRDefault="009D5362" w:rsidP="009D5362">
      <w:pPr>
        <w:rPr>
          <w:rFonts w:asciiTheme="minorHAnsi" w:hAnsiTheme="minorHAnsi" w:cstheme="minorHAnsi"/>
          <w:sz w:val="22"/>
          <w:szCs w:val="22"/>
        </w:rPr>
      </w:pPr>
    </w:p>
    <w:p w:rsidR="009D5362" w:rsidRPr="00577745" w:rsidRDefault="009D5362" w:rsidP="009D5362">
      <w:pPr>
        <w:ind w:firstLine="5"/>
        <w:jc w:val="right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sz w:val="22"/>
          <w:szCs w:val="22"/>
        </w:rPr>
        <w:t>Katowice,</w:t>
      </w:r>
      <w:r w:rsidR="00D8129E" w:rsidRPr="00577745">
        <w:rPr>
          <w:rFonts w:asciiTheme="minorHAnsi" w:hAnsiTheme="minorHAnsi" w:cstheme="minorHAnsi"/>
          <w:sz w:val="22"/>
          <w:szCs w:val="22"/>
        </w:rPr>
        <w:t xml:space="preserve">  </w:t>
      </w:r>
      <w:r w:rsidRPr="00577745">
        <w:rPr>
          <w:rFonts w:asciiTheme="minorHAnsi" w:hAnsiTheme="minorHAnsi" w:cstheme="minorHAnsi"/>
          <w:sz w:val="22"/>
          <w:szCs w:val="22"/>
        </w:rPr>
        <w:t xml:space="preserve">dnia </w:t>
      </w:r>
      <w:r w:rsidR="0087219F" w:rsidRPr="00577745">
        <w:rPr>
          <w:rFonts w:asciiTheme="minorHAnsi" w:hAnsiTheme="minorHAnsi" w:cstheme="minorHAnsi"/>
          <w:sz w:val="22"/>
          <w:szCs w:val="22"/>
        </w:rPr>
        <w:t>15</w:t>
      </w:r>
      <w:r w:rsidR="00F20663" w:rsidRPr="00577745">
        <w:rPr>
          <w:rFonts w:asciiTheme="minorHAnsi" w:hAnsiTheme="minorHAnsi" w:cstheme="minorHAnsi"/>
          <w:sz w:val="22"/>
          <w:szCs w:val="22"/>
        </w:rPr>
        <w:t xml:space="preserve"> czerwca 202</w:t>
      </w:r>
      <w:r w:rsidR="0087219F" w:rsidRPr="00577745">
        <w:rPr>
          <w:rFonts w:asciiTheme="minorHAnsi" w:hAnsiTheme="minorHAnsi" w:cstheme="minorHAnsi"/>
          <w:sz w:val="22"/>
          <w:szCs w:val="22"/>
        </w:rPr>
        <w:t>3</w:t>
      </w:r>
      <w:r w:rsidR="00F20663" w:rsidRPr="00577745">
        <w:rPr>
          <w:rFonts w:asciiTheme="minorHAnsi" w:hAnsiTheme="minorHAnsi" w:cstheme="minorHAnsi"/>
          <w:sz w:val="22"/>
          <w:szCs w:val="22"/>
        </w:rPr>
        <w:t xml:space="preserve"> roku.</w:t>
      </w:r>
    </w:p>
    <w:p w:rsidR="009D5362" w:rsidRPr="00577745" w:rsidRDefault="009D5362" w:rsidP="009D5362">
      <w:pPr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b/>
          <w:sz w:val="22"/>
          <w:szCs w:val="22"/>
        </w:rPr>
        <w:t>Fabryki Sprzętu i Narzędzi Górniczych</w:t>
      </w:r>
    </w:p>
    <w:p w:rsidR="009D5362" w:rsidRPr="00577745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b/>
          <w:sz w:val="22"/>
          <w:szCs w:val="22"/>
        </w:rPr>
        <w:t>Grupa Kapitałowa  FASING SA</w:t>
      </w:r>
    </w:p>
    <w:p w:rsidR="009D5362" w:rsidRPr="00577745" w:rsidRDefault="009D5362" w:rsidP="009D5362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b/>
          <w:sz w:val="22"/>
          <w:szCs w:val="22"/>
        </w:rPr>
        <w:t>Komisja Nadzoru Finansowego</w:t>
      </w:r>
    </w:p>
    <w:p w:rsidR="009D5362" w:rsidRPr="00577745" w:rsidRDefault="009D5362" w:rsidP="009D5362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b/>
          <w:sz w:val="22"/>
          <w:szCs w:val="22"/>
        </w:rPr>
        <w:t>EM KANCELARIA PUBLICZNA</w:t>
      </w:r>
    </w:p>
    <w:p w:rsidR="009D5362" w:rsidRPr="00577745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577745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577745" w:rsidRDefault="00F671BD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b/>
          <w:sz w:val="22"/>
          <w:szCs w:val="22"/>
          <w:u w:val="single"/>
        </w:rPr>
        <w:t>Raport bieżący nr</w:t>
      </w:r>
      <w:r w:rsidR="00D8129E" w:rsidRPr="00577745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664077">
        <w:rPr>
          <w:rFonts w:asciiTheme="minorHAnsi" w:hAnsiTheme="minorHAnsi" w:cstheme="minorHAnsi"/>
          <w:b/>
          <w:sz w:val="22"/>
          <w:szCs w:val="22"/>
          <w:u w:val="single"/>
        </w:rPr>
        <w:t>29</w:t>
      </w:r>
      <w:r w:rsidR="00D8129E" w:rsidRPr="00577745">
        <w:rPr>
          <w:rFonts w:asciiTheme="minorHAnsi" w:hAnsiTheme="minorHAnsi" w:cstheme="minorHAnsi"/>
          <w:b/>
          <w:sz w:val="22"/>
          <w:szCs w:val="22"/>
          <w:u w:val="single"/>
        </w:rPr>
        <w:t>/</w:t>
      </w:r>
      <w:r w:rsidR="00932192" w:rsidRPr="00577745">
        <w:rPr>
          <w:rFonts w:asciiTheme="minorHAnsi" w:hAnsiTheme="minorHAnsi" w:cstheme="minorHAnsi"/>
          <w:b/>
          <w:sz w:val="22"/>
          <w:szCs w:val="22"/>
          <w:u w:val="single"/>
        </w:rPr>
        <w:t>202</w:t>
      </w:r>
      <w:r w:rsidR="0087219F" w:rsidRPr="00577745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</w:p>
    <w:p w:rsidR="009D5362" w:rsidRPr="00577745" w:rsidRDefault="009D5362" w:rsidP="009D5362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664077" w:rsidRDefault="009D5362" w:rsidP="00577745">
      <w:pPr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Temat:</w:t>
      </w:r>
      <w:r w:rsidR="00724114"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="00995EDF"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="00F44EEE"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P</w:t>
      </w:r>
      <w:r w:rsidR="00995EDF"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rojekty uchwał nr 4/2023 i nr 8/2023 </w:t>
      </w:r>
      <w:r w:rsidR="00F44EEE" w:rsidRPr="0066407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zgłoszone przez Akcjonariuszy w toku Zwyczajnego Walnego Zgromadzenia. </w:t>
      </w:r>
    </w:p>
    <w:p w:rsidR="00577745" w:rsidRPr="00577745" w:rsidRDefault="00577745" w:rsidP="00D8129E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577745" w:rsidRDefault="009D5362" w:rsidP="00D8129E">
      <w:pPr>
        <w:jc w:val="both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Podstawa prawna: Art. 56 ust. 1 </w:t>
      </w:r>
      <w:proofErr w:type="spellStart"/>
      <w:r w:rsidRPr="00577745">
        <w:rPr>
          <w:rFonts w:asciiTheme="minorHAnsi" w:hAnsiTheme="minorHAnsi" w:cstheme="minorHAnsi"/>
          <w:sz w:val="22"/>
          <w:szCs w:val="22"/>
          <w:shd w:val="clear" w:color="auto" w:fill="FFFFFF"/>
        </w:rPr>
        <w:t>pkt</w:t>
      </w:r>
      <w:proofErr w:type="spellEnd"/>
      <w:r w:rsidRPr="005777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2 Ustawy o ofercie - informacje bieżące i okresowe</w:t>
      </w:r>
    </w:p>
    <w:p w:rsidR="009D5362" w:rsidRPr="00577745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577745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Treść raportu: </w:t>
      </w:r>
    </w:p>
    <w:p w:rsidR="00995EDF" w:rsidRPr="00995EDF" w:rsidRDefault="00724114" w:rsidP="00995EDF">
      <w:pPr>
        <w:jc w:val="both"/>
        <w:rPr>
          <w:rFonts w:asciiTheme="minorHAnsi" w:hAnsiTheme="minorHAnsi" w:cstheme="minorHAnsi"/>
          <w:sz w:val="22"/>
          <w:szCs w:val="22"/>
        </w:rPr>
      </w:pPr>
      <w:r w:rsidRPr="00577745">
        <w:rPr>
          <w:rFonts w:asciiTheme="minorHAnsi" w:hAnsiTheme="minorHAnsi" w:cstheme="minorHAnsi"/>
          <w:sz w:val="22"/>
          <w:szCs w:val="22"/>
        </w:rPr>
        <w:t>Zarząd spółki Fabryki Sprzętu i Narzędzi Górniczych Grupa Kapitałowa FASING SA prze</w:t>
      </w:r>
      <w:r w:rsidR="00577745" w:rsidRPr="00577745">
        <w:rPr>
          <w:rFonts w:asciiTheme="minorHAnsi" w:hAnsiTheme="minorHAnsi" w:cstheme="minorHAnsi"/>
          <w:sz w:val="22"/>
          <w:szCs w:val="22"/>
        </w:rPr>
        <w:t xml:space="preserve">kazuje </w:t>
      </w:r>
      <w:r w:rsidR="00995EDF" w:rsidRPr="00995EDF">
        <w:rPr>
          <w:rFonts w:asciiTheme="minorHAnsi" w:hAnsiTheme="minorHAnsi" w:cstheme="minorHAnsi"/>
          <w:sz w:val="22"/>
          <w:szCs w:val="22"/>
          <w:shd w:val="clear" w:color="auto" w:fill="FFFFFF"/>
        </w:rPr>
        <w:t>w nawiązaniu do treści raportów bieżących Spółki nr 14/2023 i 15/2023 z dnia 18 maja 2023r. oraz raportów bieżących nr 18/2023 i 19/2023 z dnia 25 maja 2023r. obejmujących, m.in. treść projektów uchwał Zwyczajnego Walnego Zgromadzenia Spółki zwołanego na dzień 15 czerwca 2023 roku (ZWZ), informuje o otrzymaniu w toku obrad ZWZ dwóch projektów uchwał</w:t>
      </w:r>
      <w:r w:rsidR="005651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tj.</w:t>
      </w:r>
      <w:r w:rsidR="00995EDF" w:rsidRPr="00995EDF">
        <w:rPr>
          <w:rFonts w:asciiTheme="minorHAnsi" w:hAnsiTheme="minorHAnsi" w:cstheme="minorHAnsi"/>
          <w:sz w:val="22"/>
          <w:szCs w:val="22"/>
          <w:shd w:val="clear" w:color="auto" w:fill="FFFFFF"/>
        </w:rPr>
        <w:t>:</w:t>
      </w:r>
    </w:p>
    <w:p w:rsidR="00995EDF" w:rsidRPr="00995EDF" w:rsidRDefault="00E51A59" w:rsidP="00995EDF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u</w:t>
      </w:r>
      <w:r w:rsidR="00995EDF" w:rsidRPr="00995ED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chwały nr 4/2023 w sprawie </w:t>
      </w:r>
      <w:r w:rsidR="00995EDF" w:rsidRPr="00995EDF">
        <w:rPr>
          <w:rFonts w:ascii="Calibri" w:hAnsi="Calibri" w:cs="Calibri"/>
          <w:sz w:val="22"/>
          <w:szCs w:val="22"/>
        </w:rPr>
        <w:t>powołania rewidenta do spraw szczególnych w celu zbadania wybranych zagadnień związanych z prowadzeniem spraw Spółki</w:t>
      </w:r>
      <w:r w:rsidR="00995EDF">
        <w:rPr>
          <w:rFonts w:ascii="Calibri" w:hAnsi="Calibri" w:cs="Calibri"/>
          <w:sz w:val="22"/>
          <w:szCs w:val="22"/>
        </w:rPr>
        <w:t xml:space="preserve"> – od </w:t>
      </w:r>
      <w:r w:rsidR="002A272C">
        <w:rPr>
          <w:rFonts w:ascii="Calibri" w:hAnsi="Calibri" w:cs="Calibri"/>
          <w:sz w:val="22"/>
          <w:szCs w:val="22"/>
        </w:rPr>
        <w:t>Akcjonariusza</w:t>
      </w:r>
      <w:r w:rsidR="00533676">
        <w:rPr>
          <w:rFonts w:ascii="Calibri" w:hAnsi="Calibri" w:cs="Calibri"/>
          <w:sz w:val="22"/>
          <w:szCs w:val="22"/>
        </w:rPr>
        <w:t xml:space="preserve"> Pana Łukasza  </w:t>
      </w:r>
      <w:proofErr w:type="spellStart"/>
      <w:r w:rsidR="00533676">
        <w:rPr>
          <w:rFonts w:ascii="Calibri" w:hAnsi="Calibri" w:cs="Calibri"/>
          <w:sz w:val="22"/>
          <w:szCs w:val="22"/>
        </w:rPr>
        <w:t>Ćmiel</w:t>
      </w:r>
      <w:proofErr w:type="spellEnd"/>
      <w:r w:rsidR="00533676">
        <w:rPr>
          <w:rFonts w:ascii="Calibri" w:hAnsi="Calibri" w:cs="Calibri"/>
          <w:sz w:val="22"/>
          <w:szCs w:val="22"/>
        </w:rPr>
        <w:t xml:space="preserve"> oraz </w:t>
      </w:r>
      <w:r w:rsidR="002A272C">
        <w:rPr>
          <w:rFonts w:ascii="Calibri" w:hAnsi="Calibri" w:cs="Calibri"/>
          <w:sz w:val="22"/>
          <w:szCs w:val="22"/>
        </w:rPr>
        <w:t>A</w:t>
      </w:r>
      <w:r w:rsidR="00436160">
        <w:rPr>
          <w:rFonts w:ascii="Calibri" w:hAnsi="Calibri" w:cs="Calibri"/>
          <w:sz w:val="22"/>
          <w:szCs w:val="22"/>
        </w:rPr>
        <w:t xml:space="preserve">kcjonariuszy reprezentowanych przez pełnomocnika </w:t>
      </w:r>
      <w:r w:rsidR="00533676">
        <w:rPr>
          <w:rFonts w:ascii="Calibri" w:hAnsi="Calibri" w:cs="Calibri"/>
          <w:sz w:val="22"/>
          <w:szCs w:val="22"/>
        </w:rPr>
        <w:t>Pana Tomasza Dobrzyń</w:t>
      </w:r>
      <w:r w:rsidR="005651FB">
        <w:rPr>
          <w:rFonts w:ascii="Calibri" w:hAnsi="Calibri" w:cs="Calibri"/>
          <w:sz w:val="22"/>
          <w:szCs w:val="22"/>
        </w:rPr>
        <w:t>,</w:t>
      </w:r>
    </w:p>
    <w:p w:rsidR="00995EDF" w:rsidRPr="00995EDF" w:rsidRDefault="00E51A59" w:rsidP="00995EDF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>u</w:t>
      </w:r>
      <w:r w:rsidR="00995EDF">
        <w:rPr>
          <w:rFonts w:ascii="Calibri" w:hAnsi="Calibri" w:cs="Calibri"/>
          <w:sz w:val="22"/>
          <w:szCs w:val="22"/>
        </w:rPr>
        <w:t>chwały nr 8/</w:t>
      </w:r>
      <w:r w:rsidR="00995EDF" w:rsidRPr="00995EDF">
        <w:rPr>
          <w:rFonts w:ascii="Calibri" w:hAnsi="Calibri" w:cs="Calibri"/>
          <w:sz w:val="22"/>
          <w:szCs w:val="22"/>
        </w:rPr>
        <w:t>2023</w:t>
      </w:r>
      <w:r w:rsidR="00995EDF">
        <w:rPr>
          <w:rFonts w:ascii="Calibri" w:hAnsi="Calibri" w:cs="Calibri"/>
          <w:sz w:val="22"/>
          <w:szCs w:val="22"/>
        </w:rPr>
        <w:t xml:space="preserve"> w sprawie</w:t>
      </w:r>
      <w:r w:rsidR="00995EDF" w:rsidRPr="00995EDF">
        <w:rPr>
          <w:rFonts w:ascii="Calibri" w:hAnsi="Calibri" w:cs="Calibri"/>
          <w:sz w:val="22"/>
          <w:szCs w:val="22"/>
        </w:rPr>
        <w:t xml:space="preserve"> </w:t>
      </w:r>
      <w:r w:rsidR="00995EDF" w:rsidRPr="00995EDF">
        <w:rPr>
          <w:rFonts w:ascii="Calibri" w:hAnsi="Calibri" w:cs="Calibri"/>
          <w:bCs/>
          <w:sz w:val="22"/>
          <w:szCs w:val="22"/>
        </w:rPr>
        <w:t>podziału zysku netto za rok obrotowy 2022</w:t>
      </w:r>
      <w:r w:rsidR="002A272C">
        <w:rPr>
          <w:rFonts w:ascii="Calibri" w:hAnsi="Calibri" w:cs="Calibri"/>
          <w:bCs/>
          <w:sz w:val="22"/>
          <w:szCs w:val="22"/>
        </w:rPr>
        <w:t xml:space="preserve"> - </w:t>
      </w:r>
      <w:r w:rsidR="002A272C">
        <w:rPr>
          <w:rFonts w:ascii="Calibri" w:hAnsi="Calibri" w:cs="Calibri"/>
          <w:sz w:val="22"/>
          <w:szCs w:val="22"/>
        </w:rPr>
        <w:t xml:space="preserve">od Akcjonariusza Karbon 2 sp. z o.o. </w:t>
      </w:r>
    </w:p>
    <w:p w:rsidR="00995EDF" w:rsidRDefault="00E006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Treść otrzymanych </w:t>
      </w:r>
      <w:proofErr w:type="spellStart"/>
      <w:r>
        <w:rPr>
          <w:rFonts w:asciiTheme="minorHAnsi" w:hAnsiTheme="minorHAnsi" w:cstheme="minorHAnsi"/>
          <w:sz w:val="22"/>
          <w:szCs w:val="22"/>
        </w:rPr>
        <w:t>ww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projektów uchwał stanowi załącznik do niniejszego raportu. </w:t>
      </w:r>
    </w:p>
    <w:p w:rsidR="00577745" w:rsidRPr="00577745" w:rsidRDefault="00577745">
      <w:pPr>
        <w:rPr>
          <w:rFonts w:asciiTheme="minorHAnsi" w:hAnsiTheme="minorHAnsi" w:cstheme="minorHAnsi"/>
          <w:sz w:val="22"/>
          <w:szCs w:val="22"/>
        </w:rPr>
      </w:pPr>
    </w:p>
    <w:p w:rsidR="007A1415" w:rsidRPr="00577745" w:rsidRDefault="00577745" w:rsidP="00F44EEE">
      <w:pPr>
        <w:jc w:val="both"/>
        <w:rPr>
          <w:rFonts w:asciiTheme="minorHAnsi" w:hAnsiTheme="minorHAnsi" w:cstheme="minorHAnsi"/>
          <w:sz w:val="22"/>
          <w:szCs w:val="22"/>
        </w:rPr>
      </w:pPr>
      <w:r w:rsidRPr="00625CBB">
        <w:rPr>
          <w:rFonts w:asciiTheme="minorHAnsi" w:hAnsiTheme="minorHAnsi" w:cstheme="minorHAnsi"/>
          <w:sz w:val="22"/>
          <w:szCs w:val="22"/>
        </w:rPr>
        <w:t xml:space="preserve">Podstawa prawna: § 19 ust. </w:t>
      </w:r>
      <w:r w:rsidR="00995EDF">
        <w:rPr>
          <w:rFonts w:asciiTheme="minorHAnsi" w:hAnsiTheme="minorHAnsi" w:cstheme="minorHAnsi"/>
          <w:sz w:val="22"/>
          <w:szCs w:val="22"/>
        </w:rPr>
        <w:t>1 pkt. 4</w:t>
      </w:r>
      <w:r w:rsidRPr="00625CBB">
        <w:rPr>
          <w:rFonts w:asciiTheme="minorHAnsi" w:hAnsiTheme="minorHAnsi" w:cstheme="minorHAnsi"/>
          <w:sz w:val="22"/>
          <w:szCs w:val="22"/>
        </w:rPr>
        <w:t xml:space="preserve"> Rozporządzenia Ministra Finansów z dnia 29 marca 2018 roku w sprawie informacji bieżących i okresowych przekazywanych przez emitentów papierów wartościowych oraz warunków uznawania za równoważne informacji wymaganych przepisami prawa państwa ni</w:t>
      </w:r>
      <w:r w:rsidR="00F44EEE">
        <w:rPr>
          <w:rFonts w:asciiTheme="minorHAnsi" w:hAnsiTheme="minorHAnsi" w:cstheme="minorHAnsi"/>
          <w:sz w:val="22"/>
          <w:szCs w:val="22"/>
        </w:rPr>
        <w:t xml:space="preserve">ebędącego państwem członkowskim. </w:t>
      </w:r>
    </w:p>
    <w:p w:rsidR="007A1415" w:rsidRPr="00577745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932192" w:rsidRPr="00D8129E" w:rsidRDefault="00932192">
      <w:pPr>
        <w:rPr>
          <w:rFonts w:asciiTheme="minorHAnsi" w:hAnsiTheme="minorHAnsi" w:cstheme="minorHAnsi"/>
          <w:sz w:val="22"/>
          <w:szCs w:val="22"/>
        </w:rPr>
      </w:pPr>
    </w:p>
    <w:sectPr w:rsidR="00932192" w:rsidRPr="00D8129E" w:rsidSect="001D540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5CF118C"/>
    <w:multiLevelType w:val="hybridMultilevel"/>
    <w:tmpl w:val="A86E1840"/>
    <w:lvl w:ilvl="0" w:tplc="FDE026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14E1F"/>
    <w:multiLevelType w:val="hybridMultilevel"/>
    <w:tmpl w:val="95544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94A42"/>
    <w:multiLevelType w:val="hybridMultilevel"/>
    <w:tmpl w:val="A8A2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B0480"/>
    <w:multiLevelType w:val="hybridMultilevel"/>
    <w:tmpl w:val="91002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5362"/>
    <w:rsid w:val="00002CB1"/>
    <w:rsid w:val="001D35D7"/>
    <w:rsid w:val="001D5408"/>
    <w:rsid w:val="001E2345"/>
    <w:rsid w:val="00215D5A"/>
    <w:rsid w:val="00223943"/>
    <w:rsid w:val="00223F0F"/>
    <w:rsid w:val="002817D5"/>
    <w:rsid w:val="002A272C"/>
    <w:rsid w:val="003C1BBA"/>
    <w:rsid w:val="00400BFC"/>
    <w:rsid w:val="00424913"/>
    <w:rsid w:val="00436160"/>
    <w:rsid w:val="004405F8"/>
    <w:rsid w:val="004A0A29"/>
    <w:rsid w:val="00516B95"/>
    <w:rsid w:val="00533676"/>
    <w:rsid w:val="005651FB"/>
    <w:rsid w:val="00577745"/>
    <w:rsid w:val="005935E5"/>
    <w:rsid w:val="00625CBB"/>
    <w:rsid w:val="00664077"/>
    <w:rsid w:val="00724114"/>
    <w:rsid w:val="00796EC5"/>
    <w:rsid w:val="007A1415"/>
    <w:rsid w:val="007F4720"/>
    <w:rsid w:val="00825490"/>
    <w:rsid w:val="008518A1"/>
    <w:rsid w:val="0087219F"/>
    <w:rsid w:val="00932192"/>
    <w:rsid w:val="0096392E"/>
    <w:rsid w:val="009659B6"/>
    <w:rsid w:val="00995EDF"/>
    <w:rsid w:val="009D1FF9"/>
    <w:rsid w:val="009D5362"/>
    <w:rsid w:val="00A239BA"/>
    <w:rsid w:val="00A70F00"/>
    <w:rsid w:val="00A940E8"/>
    <w:rsid w:val="00AB2229"/>
    <w:rsid w:val="00B62913"/>
    <w:rsid w:val="00B93E68"/>
    <w:rsid w:val="00BA294D"/>
    <w:rsid w:val="00BE2E2B"/>
    <w:rsid w:val="00BF290F"/>
    <w:rsid w:val="00BF7B8C"/>
    <w:rsid w:val="00C90E7D"/>
    <w:rsid w:val="00CA5134"/>
    <w:rsid w:val="00CC2019"/>
    <w:rsid w:val="00CF7955"/>
    <w:rsid w:val="00D00817"/>
    <w:rsid w:val="00D564E9"/>
    <w:rsid w:val="00D74E97"/>
    <w:rsid w:val="00D75A38"/>
    <w:rsid w:val="00D8129E"/>
    <w:rsid w:val="00D93AED"/>
    <w:rsid w:val="00E006EC"/>
    <w:rsid w:val="00E029DA"/>
    <w:rsid w:val="00E37342"/>
    <w:rsid w:val="00E51A59"/>
    <w:rsid w:val="00E53D58"/>
    <w:rsid w:val="00E56694"/>
    <w:rsid w:val="00E67E33"/>
    <w:rsid w:val="00F138AF"/>
    <w:rsid w:val="00F20663"/>
    <w:rsid w:val="00F44EEE"/>
    <w:rsid w:val="00F519ED"/>
    <w:rsid w:val="00F671BD"/>
    <w:rsid w:val="00FE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3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9D5362"/>
    <w:pPr>
      <w:keepNext/>
      <w:numPr>
        <w:ilvl w:val="2"/>
        <w:numId w:val="1"/>
      </w:numPr>
      <w:outlineLvl w:val="2"/>
    </w:pPr>
    <w:rPr>
      <w:rFonts w:eastAsia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5362"/>
    <w:rPr>
      <w:rFonts w:ascii="Times New Roman" w:eastAsia="Times New Roman" w:hAnsi="Times New Roman" w:cs="Mangal"/>
      <w:b/>
      <w:kern w:val="1"/>
      <w:sz w:val="24"/>
      <w:szCs w:val="20"/>
      <w:lang w:eastAsia="zh-CN" w:bidi="hi-IN"/>
    </w:rPr>
  </w:style>
  <w:style w:type="character" w:styleId="Hipercze">
    <w:name w:val="Hyperlink"/>
    <w:rsid w:val="009D5362"/>
    <w:rPr>
      <w:color w:val="0000FF"/>
      <w:u w:val="single"/>
    </w:rPr>
  </w:style>
  <w:style w:type="paragraph" w:customStyle="1" w:styleId="Tekstpodstawowy31">
    <w:name w:val="Tekst podstawowy 31"/>
    <w:basedOn w:val="Normalny"/>
    <w:rsid w:val="009D5362"/>
    <w:pPr>
      <w:spacing w:after="120"/>
    </w:pPr>
    <w:rPr>
      <w:sz w:val="16"/>
      <w:szCs w:val="16"/>
    </w:rPr>
  </w:style>
  <w:style w:type="paragraph" w:customStyle="1" w:styleId="Default">
    <w:name w:val="Default"/>
    <w:rsid w:val="009D5362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rsid w:val="00BA294D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BA294D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64E9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995E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Kornelia Bednarczyk</dc:creator>
  <cp:lastModifiedBy>bkaluza</cp:lastModifiedBy>
  <cp:revision>20</cp:revision>
  <cp:lastPrinted>2021-06-01T13:46:00Z</cp:lastPrinted>
  <dcterms:created xsi:type="dcterms:W3CDTF">2022-06-03T05:48:00Z</dcterms:created>
  <dcterms:modified xsi:type="dcterms:W3CDTF">2023-06-15T15:44:00Z</dcterms:modified>
</cp:coreProperties>
</file>